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3828" w:rsidRDefault="005C3828" w:rsidP="00FF2608">
      <w:pPr>
        <w:pStyle w:val="1"/>
        <w:spacing w:before="72"/>
        <w:ind w:firstLine="1114"/>
        <w:jc w:val="center"/>
      </w:pPr>
      <w:bookmarkStart w:id="0" w:name="_GoBack"/>
      <w:r>
        <w:t>МБОУ «</w:t>
      </w:r>
      <w:proofErr w:type="spellStart"/>
      <w:r>
        <w:t>Табар-Черкийская</w:t>
      </w:r>
      <w:proofErr w:type="spellEnd"/>
      <w:r>
        <w:t xml:space="preserve"> средняя общеобразовательная школа»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</w:t>
      </w:r>
    </w:p>
    <w:bookmarkEnd w:id="0"/>
    <w:p w:rsidR="005C3828" w:rsidRDefault="005C3828" w:rsidP="00FF2608">
      <w:pPr>
        <w:pStyle w:val="1"/>
        <w:spacing w:before="72"/>
        <w:ind w:firstLine="1114"/>
        <w:jc w:val="center"/>
      </w:pPr>
    </w:p>
    <w:p w:rsidR="00E907F1" w:rsidRDefault="000D0DBC" w:rsidP="00FF2608">
      <w:pPr>
        <w:pStyle w:val="1"/>
        <w:spacing w:before="72"/>
        <w:ind w:firstLine="1114"/>
        <w:jc w:val="center"/>
      </w:pPr>
      <w:r>
        <w:t xml:space="preserve">Типовая инструкция для родителей </w:t>
      </w:r>
      <w:r w:rsidR="00FF2608">
        <w:t>учащихся</w:t>
      </w:r>
      <w:r>
        <w:t xml:space="preserve"> образовательных </w:t>
      </w:r>
      <w:r w:rsidR="00FF2608">
        <w:t>учреждений</w:t>
      </w:r>
      <w:r>
        <w:t xml:space="preserve"> по переходу на обучение</w:t>
      </w:r>
      <w:r w:rsidR="00FF2608">
        <w:t xml:space="preserve"> </w:t>
      </w:r>
      <w:r>
        <w:t>с применением электронного обучения и дистанционных образовательных технологий</w:t>
      </w:r>
    </w:p>
    <w:p w:rsidR="00E907F1" w:rsidRDefault="00E907F1">
      <w:pPr>
        <w:pStyle w:val="a3"/>
        <w:spacing w:before="2"/>
        <w:ind w:left="0" w:right="0" w:firstLine="0"/>
        <w:jc w:val="left"/>
        <w:rPr>
          <w:b/>
          <w:sz w:val="44"/>
        </w:rPr>
      </w:pPr>
    </w:p>
    <w:p w:rsidR="00E907F1" w:rsidRDefault="000D0DBC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коронавирусной инфекции в образовательных </w:t>
      </w:r>
      <w:r w:rsidR="00FF2608">
        <w:t>учреждениях</w:t>
      </w:r>
      <w:r>
        <w:t xml:space="preserve">, реализующих образовательные программы </w:t>
      </w:r>
      <w:r w:rsidR="00FF2608">
        <w:t xml:space="preserve">начального, основного и </w:t>
      </w:r>
      <w:r>
        <w:t>среднего</w:t>
      </w:r>
      <w:r w:rsidR="00FF2608">
        <w:t xml:space="preserve"> общего</w:t>
      </w:r>
      <w:r>
        <w:t xml:space="preserve"> образования, Минпросвещения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0" w:lineRule="auto"/>
        <w:ind w:right="126" w:firstLine="566"/>
        <w:jc w:val="both"/>
        <w:rPr>
          <w:b/>
          <w:sz w:val="28"/>
        </w:rPr>
      </w:pPr>
      <w:r>
        <w:rPr>
          <w:sz w:val="28"/>
        </w:rPr>
        <w:t xml:space="preserve">Для реализации образовательных программ </w:t>
      </w:r>
      <w:r w:rsidR="00FF2608">
        <w:rPr>
          <w:sz w:val="28"/>
        </w:rPr>
        <w:t xml:space="preserve"> </w:t>
      </w:r>
      <w:r>
        <w:rPr>
          <w:sz w:val="28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>
        <w:rPr>
          <w:sz w:val="28"/>
        </w:rPr>
        <w:t>у</w:t>
      </w:r>
      <w:r>
        <w:rPr>
          <w:sz w:val="28"/>
        </w:rPr>
        <w:t xml:space="preserve"> «Горячей линии», указанн</w:t>
      </w:r>
      <w:r w:rsidR="00FF2608">
        <w:rPr>
          <w:sz w:val="28"/>
        </w:rPr>
        <w:t>о</w:t>
      </w:r>
      <w:r>
        <w:rPr>
          <w:sz w:val="28"/>
        </w:rPr>
        <w:t>м на 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, или непосредственно у руководителя </w:t>
      </w:r>
      <w:r w:rsidR="00FF2608">
        <w:rPr>
          <w:sz w:val="28"/>
        </w:rPr>
        <w:t>школы</w:t>
      </w:r>
      <w:r>
        <w:rPr>
          <w:sz w:val="28"/>
        </w:rPr>
        <w:t xml:space="preserve"> о режиме предоставления бесплатного доступа к </w:t>
      </w:r>
      <w:proofErr w:type="gramStart"/>
      <w:r>
        <w:rPr>
          <w:sz w:val="28"/>
        </w:rPr>
        <w:t>необходимым</w:t>
      </w:r>
      <w:proofErr w:type="gramEnd"/>
      <w:r>
        <w:rPr>
          <w:sz w:val="28"/>
        </w:rPr>
        <w:t xml:space="preserve"> образовательным</w:t>
      </w:r>
      <w:r>
        <w:rPr>
          <w:spacing w:val="5"/>
          <w:sz w:val="28"/>
        </w:rPr>
        <w:t xml:space="preserve"> </w:t>
      </w:r>
      <w:r>
        <w:rPr>
          <w:sz w:val="28"/>
        </w:rPr>
        <w:t>интернет-ресурсам</w:t>
      </w:r>
      <w:r>
        <w:rPr>
          <w:b/>
          <w:sz w:val="28"/>
        </w:rPr>
        <w:t>.</w:t>
      </w:r>
    </w:p>
    <w:p w:rsidR="00E907F1" w:rsidRDefault="00FF2608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4" w:firstLine="566"/>
        <w:jc w:val="both"/>
        <w:rPr>
          <w:sz w:val="28"/>
        </w:rPr>
      </w:pPr>
      <w:r>
        <w:rPr>
          <w:sz w:val="28"/>
        </w:rPr>
        <w:t>Учащийся</w:t>
      </w:r>
      <w:r w:rsidR="000D0DBC">
        <w:rPr>
          <w:sz w:val="28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>
        <w:rPr>
          <w:spacing w:val="2"/>
          <w:sz w:val="28"/>
        </w:rPr>
        <w:t xml:space="preserve">форму </w:t>
      </w:r>
      <w:r w:rsidR="000D0DBC">
        <w:rPr>
          <w:sz w:val="28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>
        <w:rPr>
          <w:spacing w:val="2"/>
          <w:sz w:val="28"/>
        </w:rPr>
        <w:t xml:space="preserve"> </w:t>
      </w:r>
      <w:r w:rsidR="000D0DBC">
        <w:rPr>
          <w:sz w:val="28"/>
        </w:rPr>
        <w:t>процесса.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before="3" w:line="360" w:lineRule="auto"/>
        <w:ind w:right="122" w:firstLine="566"/>
        <w:jc w:val="both"/>
        <w:rPr>
          <w:sz w:val="28"/>
        </w:rPr>
      </w:pPr>
      <w:r>
        <w:rPr>
          <w:sz w:val="28"/>
        </w:rPr>
        <w:t xml:space="preserve">Для реализации указанной формы обучения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>
        <w:rPr>
          <w:spacing w:val="6"/>
          <w:sz w:val="28"/>
        </w:rPr>
        <w:t xml:space="preserve"> </w:t>
      </w:r>
      <w:r>
        <w:rPr>
          <w:sz w:val="28"/>
        </w:rPr>
        <w:t>приложения).</w:t>
      </w:r>
    </w:p>
    <w:p w:rsidR="00E907F1" w:rsidRDefault="000D0DBC">
      <w:pPr>
        <w:pStyle w:val="a4"/>
        <w:numPr>
          <w:ilvl w:val="0"/>
          <w:numId w:val="2"/>
        </w:numPr>
        <w:tabs>
          <w:tab w:val="left" w:pos="1530"/>
        </w:tabs>
        <w:spacing w:line="362" w:lineRule="auto"/>
        <w:ind w:firstLine="566"/>
        <w:jc w:val="both"/>
        <w:rPr>
          <w:sz w:val="28"/>
        </w:rPr>
      </w:pPr>
      <w:r>
        <w:rPr>
          <w:spacing w:val="-3"/>
          <w:sz w:val="28"/>
        </w:rPr>
        <w:t xml:space="preserve">На </w:t>
      </w:r>
      <w:r>
        <w:rPr>
          <w:sz w:val="28"/>
        </w:rPr>
        <w:t>сайте образовательно</w:t>
      </w:r>
      <w:r w:rsidR="00FF2608">
        <w:rPr>
          <w:sz w:val="28"/>
        </w:rPr>
        <w:t>го</w:t>
      </w:r>
      <w:r>
        <w:rPr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 xml:space="preserve"> </w:t>
      </w:r>
      <w:r w:rsidR="00FF2608">
        <w:rPr>
          <w:sz w:val="28"/>
        </w:rPr>
        <w:t>учащийся</w:t>
      </w:r>
      <w:r>
        <w:rPr>
          <w:sz w:val="28"/>
        </w:rPr>
        <w:t xml:space="preserve"> должен получить рекомендации по следующим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вопросам: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300"/>
        </w:tabs>
        <w:spacing w:line="360" w:lineRule="auto"/>
        <w:ind w:right="12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>
        <w:rPr>
          <w:sz w:val="28"/>
        </w:rPr>
        <w:t xml:space="preserve">фонда </w:t>
      </w:r>
      <w:r>
        <w:rPr>
          <w:sz w:val="28"/>
        </w:rPr>
        <w:t>образовательно</w:t>
      </w:r>
      <w:r w:rsidR="00FF2608">
        <w:rPr>
          <w:sz w:val="28"/>
        </w:rPr>
        <w:t>го</w:t>
      </w:r>
      <w:r>
        <w:rPr>
          <w:spacing w:val="2"/>
          <w:sz w:val="28"/>
        </w:rPr>
        <w:t xml:space="preserve"> </w:t>
      </w:r>
      <w:r w:rsidR="00FF2608">
        <w:rPr>
          <w:sz w:val="28"/>
        </w:rPr>
        <w:t>учреждения</w:t>
      </w:r>
      <w:r>
        <w:rPr>
          <w:sz w:val="28"/>
        </w:rPr>
        <w:t>);</w:t>
      </w:r>
    </w:p>
    <w:p w:rsidR="00E907F1" w:rsidRDefault="00E907F1">
      <w:pPr>
        <w:spacing w:line="360" w:lineRule="auto"/>
        <w:jc w:val="both"/>
        <w:rPr>
          <w:sz w:val="28"/>
        </w:rPr>
        <w:sectPr w:rsidR="00E907F1">
          <w:type w:val="continuous"/>
          <w:pgSz w:w="11910" w:h="16840"/>
          <w:pgMar w:top="1040" w:right="440" w:bottom="280" w:left="1020" w:header="720" w:footer="720" w:gutter="0"/>
          <w:cols w:space="720"/>
        </w:sectPr>
      </w:pPr>
    </w:p>
    <w:p w:rsidR="00E907F1" w:rsidRDefault="000D0DBC">
      <w:pPr>
        <w:pStyle w:val="a4"/>
        <w:numPr>
          <w:ilvl w:val="1"/>
          <w:numId w:val="2"/>
        </w:numPr>
        <w:tabs>
          <w:tab w:val="left" w:pos="1156"/>
        </w:tabs>
        <w:spacing w:before="63" w:line="360" w:lineRule="auto"/>
        <w:ind w:right="132" w:firstLine="710"/>
        <w:rPr>
          <w:sz w:val="28"/>
        </w:rPr>
      </w:pPr>
      <w:r>
        <w:rPr>
          <w:sz w:val="28"/>
        </w:rPr>
        <w:lastRenderedPageBreak/>
        <w:t>о возможностях использования официального сайта образовательно</w:t>
      </w:r>
      <w:r w:rsidR="00FF2608">
        <w:rPr>
          <w:sz w:val="28"/>
        </w:rPr>
        <w:t>го 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02"/>
        </w:tabs>
        <w:spacing w:before="4" w:line="360" w:lineRule="auto"/>
        <w:ind w:right="138" w:firstLine="710"/>
        <w:rPr>
          <w:sz w:val="28"/>
        </w:rPr>
      </w:pPr>
      <w:r>
        <w:rPr>
          <w:sz w:val="28"/>
        </w:rPr>
        <w:t>о вариантах и формах обратной связи, использ</w:t>
      </w:r>
      <w:r w:rsidR="00FF2608">
        <w:rPr>
          <w:sz w:val="28"/>
        </w:rPr>
        <w:t>уемых</w:t>
      </w:r>
      <w:r>
        <w:rPr>
          <w:sz w:val="28"/>
        </w:rPr>
        <w:t xml:space="preserve"> способ</w:t>
      </w:r>
      <w:r w:rsidR="00FF2608">
        <w:rPr>
          <w:sz w:val="28"/>
        </w:rPr>
        <w:t>ах</w:t>
      </w:r>
      <w:r>
        <w:rPr>
          <w:sz w:val="28"/>
        </w:rPr>
        <w:t xml:space="preserve"> визуального взаимодействия педагогических работников и </w:t>
      </w:r>
      <w:r w:rsidR="00FF2608">
        <w:rPr>
          <w:sz w:val="28"/>
        </w:rPr>
        <w:t>учащихся</w:t>
      </w:r>
      <w:r>
        <w:rPr>
          <w:sz w:val="28"/>
        </w:rPr>
        <w:t xml:space="preserve"> (скайпе, zoom, и других инструментов для обучения);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1069"/>
        </w:tabs>
        <w:spacing w:line="362" w:lineRule="auto"/>
        <w:ind w:right="13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каждо</w:t>
      </w:r>
      <w:r w:rsidR="00FF2608">
        <w:rPr>
          <w:sz w:val="28"/>
        </w:rPr>
        <w:t xml:space="preserve">го </w:t>
      </w:r>
      <w:r>
        <w:rPr>
          <w:sz w:val="28"/>
        </w:rPr>
        <w:t xml:space="preserve"> </w:t>
      </w:r>
      <w:r w:rsidR="00FF2608">
        <w:rPr>
          <w:sz w:val="28"/>
        </w:rPr>
        <w:t xml:space="preserve">класса </w:t>
      </w:r>
      <w:r>
        <w:rPr>
          <w:sz w:val="28"/>
        </w:rPr>
        <w:t xml:space="preserve"> в соответствии с вводимой для них формой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процесса;</w:t>
      </w:r>
    </w:p>
    <w:p w:rsidR="00E907F1" w:rsidRDefault="000D0DBC">
      <w:pPr>
        <w:pStyle w:val="a4"/>
        <w:numPr>
          <w:ilvl w:val="1"/>
          <w:numId w:val="2"/>
        </w:numPr>
        <w:tabs>
          <w:tab w:val="left" w:pos="988"/>
        </w:tabs>
        <w:spacing w:line="360" w:lineRule="auto"/>
        <w:ind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FF2608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технологий.</w:t>
      </w:r>
    </w:p>
    <w:p w:rsidR="00226410" w:rsidRPr="00226410" w:rsidRDefault="00226410" w:rsidP="00226410">
      <w:pPr>
        <w:tabs>
          <w:tab w:val="left" w:pos="1002"/>
        </w:tabs>
        <w:spacing w:before="63" w:line="360" w:lineRule="auto"/>
        <w:ind w:left="113" w:right="113"/>
        <w:jc w:val="both"/>
        <w:rPr>
          <w:sz w:val="28"/>
        </w:rPr>
      </w:pPr>
      <w:r>
        <w:rPr>
          <w:sz w:val="28"/>
        </w:rPr>
        <w:tab/>
        <w:t xml:space="preserve">- </w:t>
      </w:r>
      <w:r w:rsidR="000D0DBC" w:rsidRPr="00226410">
        <w:rPr>
          <w:sz w:val="28"/>
        </w:rPr>
        <w:t xml:space="preserve">о контрольных точках и времени предоставления от </w:t>
      </w:r>
      <w:r w:rsidR="00FF2608" w:rsidRPr="00226410">
        <w:rPr>
          <w:sz w:val="28"/>
        </w:rPr>
        <w:t>учащихся</w:t>
      </w:r>
      <w:r w:rsidR="000D0DBC" w:rsidRPr="00226410"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1E59EF" w:rsidRDefault="001E59EF" w:rsidP="001E59EF">
      <w:pPr>
        <w:tabs>
          <w:tab w:val="left" w:pos="1002"/>
        </w:tabs>
        <w:spacing w:before="63" w:line="360" w:lineRule="auto"/>
        <w:ind w:right="113" w:firstLine="567"/>
        <w:rPr>
          <w:sz w:val="28"/>
        </w:rPr>
      </w:pPr>
      <w:r>
        <w:rPr>
          <w:sz w:val="28"/>
        </w:rPr>
        <w:t>5.</w:t>
      </w:r>
      <w:r w:rsidR="000D0DBC" w:rsidRPr="001E59EF">
        <w:rPr>
          <w:sz w:val="28"/>
        </w:rPr>
        <w:t xml:space="preserve">Для обеспечения занятости </w:t>
      </w:r>
      <w:r w:rsidR="00226410" w:rsidRPr="001E59EF">
        <w:rPr>
          <w:sz w:val="28"/>
        </w:rPr>
        <w:t>учащихся</w:t>
      </w:r>
      <w:r w:rsidR="000D0DBC" w:rsidRPr="001E59EF">
        <w:rPr>
          <w:sz w:val="28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1E59EF">
        <w:rPr>
          <w:sz w:val="28"/>
        </w:rPr>
        <w:t xml:space="preserve">детьми </w:t>
      </w:r>
      <w:r w:rsidR="000D0DBC" w:rsidRPr="001E59EF">
        <w:rPr>
          <w:sz w:val="28"/>
        </w:rPr>
        <w:t>о режиме посещения общественных ме</w:t>
      </w:r>
      <w:proofErr w:type="gramStart"/>
      <w:r w:rsidR="000D0DBC" w:rsidRPr="001E59EF">
        <w:rPr>
          <w:sz w:val="28"/>
        </w:rPr>
        <w:t>ст в сл</w:t>
      </w:r>
      <w:proofErr w:type="gramEnd"/>
      <w:r w:rsidR="000D0DBC" w:rsidRPr="001E59EF">
        <w:rPr>
          <w:sz w:val="28"/>
        </w:rPr>
        <w:t>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1E59EF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F1"/>
    <w:rsid w:val="000D0DBC"/>
    <w:rsid w:val="001E59EF"/>
    <w:rsid w:val="00226410"/>
    <w:rsid w:val="005C3828"/>
    <w:rsid w:val="009824AD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Ирина</cp:lastModifiedBy>
  <cp:revision>12</cp:revision>
  <cp:lastPrinted>2020-03-24T05:19:00Z</cp:lastPrinted>
  <dcterms:created xsi:type="dcterms:W3CDTF">2020-03-21T07:39:00Z</dcterms:created>
  <dcterms:modified xsi:type="dcterms:W3CDTF">2020-03-24T05:20:00Z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